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7FD9" w:rsidRPr="00B47FD9" w:rsidRDefault="00B47FD9" w:rsidP="00B47FD9">
      <w:pPr>
        <w:spacing w:after="0" w:line="240" w:lineRule="auto"/>
        <w:ind w:left="538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47FD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Приложение № 4 </w:t>
      </w:r>
    </w:p>
    <w:p w:rsidR="00B47FD9" w:rsidRPr="00B47FD9" w:rsidRDefault="00B47FD9" w:rsidP="00B47FD9">
      <w:pPr>
        <w:spacing w:after="0" w:line="240" w:lineRule="auto"/>
        <w:ind w:left="538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47FD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к договору подряда № ________ </w:t>
      </w:r>
    </w:p>
    <w:p w:rsidR="00B47FD9" w:rsidRPr="00B47FD9" w:rsidRDefault="00B47FD9" w:rsidP="00B47FD9">
      <w:pPr>
        <w:spacing w:after="0" w:line="240" w:lineRule="auto"/>
        <w:ind w:left="538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</w:pPr>
      <w:r w:rsidRPr="00B47FD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от «___»___________ 20___года</w:t>
      </w:r>
    </w:p>
    <w:p w:rsidR="00B47FD9" w:rsidRPr="00B47FD9" w:rsidRDefault="00B47FD9" w:rsidP="00B47FD9">
      <w:pPr>
        <w:spacing w:before="240"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47FD9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Перечень материалов и оборудования, поставляемых Подрядчиком </w:t>
      </w:r>
    </w:p>
    <w:tbl>
      <w:tblPr>
        <w:tblW w:w="9639" w:type="dxa"/>
        <w:jc w:val="center"/>
        <w:tblLayout w:type="fixed"/>
        <w:tblLook w:val="0000" w:firstRow="0" w:lastRow="0" w:firstColumn="0" w:lastColumn="0" w:noHBand="0" w:noVBand="0"/>
      </w:tblPr>
      <w:tblGrid>
        <w:gridCol w:w="676"/>
        <w:gridCol w:w="1310"/>
        <w:gridCol w:w="851"/>
        <w:gridCol w:w="759"/>
        <w:gridCol w:w="632"/>
        <w:gridCol w:w="987"/>
        <w:gridCol w:w="1105"/>
        <w:gridCol w:w="1086"/>
        <w:gridCol w:w="1087"/>
        <w:gridCol w:w="1146"/>
      </w:tblGrid>
      <w:tr w:rsidR="00B47FD9" w:rsidRPr="00B47FD9" w:rsidTr="002D0C33">
        <w:trPr>
          <w:trHeight w:val="585"/>
          <w:tblHeader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FD9" w:rsidRPr="00B47FD9" w:rsidRDefault="00B47FD9" w:rsidP="00B47FD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47FD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№ </w:t>
            </w:r>
            <w:proofErr w:type="gramStart"/>
            <w:r w:rsidRPr="00B47FD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</w:t>
            </w:r>
            <w:proofErr w:type="gramEnd"/>
            <w:r w:rsidRPr="00B47FD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/п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FD9" w:rsidRPr="00B47FD9" w:rsidRDefault="00B47FD9" w:rsidP="00B47FD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proofErr w:type="spellStart"/>
            <w:proofErr w:type="gramStart"/>
            <w:r w:rsidRPr="00B47FD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Наимено-вание</w:t>
            </w:r>
            <w:proofErr w:type="spellEnd"/>
            <w:proofErr w:type="gramEnd"/>
            <w:r w:rsidRPr="00B47FD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МТР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FD9" w:rsidRPr="00B47FD9" w:rsidRDefault="00B47FD9" w:rsidP="00B47FD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47FD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ГОСТ, ТУ, СИ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FD9" w:rsidRPr="00B47FD9" w:rsidRDefault="00B47FD9" w:rsidP="00B47FD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47FD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Ед. изм.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FD9" w:rsidRPr="00B47FD9" w:rsidRDefault="00B47FD9" w:rsidP="00B47FD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47FD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Кол-во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7FD9" w:rsidRPr="00B47FD9" w:rsidRDefault="00B47FD9" w:rsidP="00B47FD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47FD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Цена единицы, руб. без НДС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FD9" w:rsidRPr="00B47FD9" w:rsidRDefault="00B47FD9" w:rsidP="00B47FD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47FD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Общая цена, руб. без НДС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FD9" w:rsidRPr="00B47FD9" w:rsidRDefault="00B47FD9" w:rsidP="00B47FD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47FD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Вид верификации</w:t>
            </w:r>
            <w:r w:rsidRPr="00B47FD9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footnoteReference w:id="1"/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FD9" w:rsidRPr="00B47FD9" w:rsidRDefault="00B47FD9" w:rsidP="00B47FD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47FD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Метод верификации</w:t>
            </w:r>
            <w:r w:rsidRPr="00B47FD9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footnoteReference w:id="2"/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FD9" w:rsidRPr="00B47FD9" w:rsidRDefault="00B47FD9" w:rsidP="00B47FD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47FD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Участие Заказчика в верификации</w:t>
            </w:r>
            <w:r w:rsidRPr="00B47FD9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footnoteReference w:id="3"/>
            </w:r>
          </w:p>
        </w:tc>
      </w:tr>
      <w:tr w:rsidR="00B47FD9" w:rsidRPr="00B47FD9" w:rsidTr="002D0C33">
        <w:trPr>
          <w:trHeight w:val="284"/>
          <w:jc w:val="center"/>
        </w:trPr>
        <w:tc>
          <w:tcPr>
            <w:tcW w:w="963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FD9" w:rsidRPr="00B47FD9" w:rsidRDefault="00B47FD9" w:rsidP="00B47FD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7FD9">
              <w:rPr>
                <w:rFonts w:ascii="Times New Roman" w:eastAsia="Times New Roman" w:hAnsi="Times New Roman" w:cs="Times New Roman"/>
                <w:sz w:val="20"/>
                <w:szCs w:val="20"/>
              </w:rPr>
              <w:t>Оборудование</w:t>
            </w:r>
          </w:p>
        </w:tc>
      </w:tr>
      <w:tr w:rsidR="00B47FD9" w:rsidRPr="00B47FD9" w:rsidTr="002D0C33">
        <w:trPr>
          <w:trHeight w:val="284"/>
          <w:jc w:val="center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FD9" w:rsidRPr="00B47FD9" w:rsidRDefault="00B47FD9" w:rsidP="00B47FD9">
            <w:pPr>
              <w:numPr>
                <w:ilvl w:val="0"/>
                <w:numId w:val="1"/>
              </w:num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FD9" w:rsidRPr="00B47FD9" w:rsidRDefault="00B47FD9" w:rsidP="00B47FD9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FD9" w:rsidRPr="00B47FD9" w:rsidRDefault="00B47FD9" w:rsidP="00B47FD9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FD9" w:rsidRPr="00B47FD9" w:rsidRDefault="00B47FD9" w:rsidP="00B47FD9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FD9" w:rsidRPr="00B47FD9" w:rsidRDefault="00B47FD9" w:rsidP="00B47FD9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7FD9" w:rsidRPr="00B47FD9" w:rsidRDefault="00B47FD9" w:rsidP="00B47FD9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7FD9" w:rsidRPr="00B47FD9" w:rsidRDefault="00B47FD9" w:rsidP="00B47FD9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47FD9" w:rsidRPr="00B47FD9" w:rsidRDefault="00B47FD9" w:rsidP="00B47FD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47FD9" w:rsidRPr="00B47FD9" w:rsidRDefault="00B47FD9" w:rsidP="00B47FD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47FD9" w:rsidRPr="00B47FD9" w:rsidRDefault="00B47FD9" w:rsidP="00B47FD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47FD9" w:rsidRPr="00B47FD9" w:rsidTr="002D0C33">
        <w:trPr>
          <w:trHeight w:val="284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FD9" w:rsidRPr="00B47FD9" w:rsidRDefault="00B47FD9" w:rsidP="00B47FD9">
            <w:pPr>
              <w:numPr>
                <w:ilvl w:val="0"/>
                <w:numId w:val="1"/>
              </w:num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FD9" w:rsidRPr="00B47FD9" w:rsidRDefault="00B47FD9" w:rsidP="00B47FD9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FD9" w:rsidRPr="00B47FD9" w:rsidRDefault="00B47FD9" w:rsidP="00B47FD9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FD9" w:rsidRPr="00B47FD9" w:rsidRDefault="00B47FD9" w:rsidP="00B47FD9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FD9" w:rsidRPr="00B47FD9" w:rsidRDefault="00B47FD9" w:rsidP="00B47FD9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7FD9" w:rsidRPr="00B47FD9" w:rsidRDefault="00B47FD9" w:rsidP="00B47FD9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7FD9" w:rsidRPr="00B47FD9" w:rsidRDefault="00B47FD9" w:rsidP="00B47FD9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47FD9" w:rsidRPr="00B47FD9" w:rsidRDefault="00B47FD9" w:rsidP="00B47FD9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47FD9" w:rsidRPr="00B47FD9" w:rsidRDefault="00B47FD9" w:rsidP="00B47FD9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47FD9" w:rsidRPr="00B47FD9" w:rsidRDefault="00B47FD9" w:rsidP="00B47FD9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47FD9" w:rsidRPr="00B47FD9" w:rsidTr="002D0C33">
        <w:trPr>
          <w:trHeight w:val="284"/>
          <w:jc w:val="center"/>
        </w:trPr>
        <w:tc>
          <w:tcPr>
            <w:tcW w:w="963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FD9" w:rsidRPr="00B47FD9" w:rsidRDefault="00B47FD9" w:rsidP="00B47FD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7FD9">
              <w:rPr>
                <w:rFonts w:ascii="Times New Roman" w:eastAsia="Times New Roman" w:hAnsi="Times New Roman" w:cs="Times New Roman"/>
                <w:sz w:val="20"/>
                <w:szCs w:val="20"/>
              </w:rPr>
              <w:t>Материалы</w:t>
            </w:r>
          </w:p>
        </w:tc>
      </w:tr>
      <w:tr w:rsidR="00B47FD9" w:rsidRPr="00B47FD9" w:rsidTr="002D0C33">
        <w:trPr>
          <w:trHeight w:val="284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FD9" w:rsidRPr="00B47FD9" w:rsidRDefault="00B47FD9" w:rsidP="00B47FD9">
            <w:pPr>
              <w:numPr>
                <w:ilvl w:val="0"/>
                <w:numId w:val="2"/>
              </w:num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FD9" w:rsidRPr="00B47FD9" w:rsidRDefault="00B47FD9" w:rsidP="00B47FD9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FD9" w:rsidRPr="00B47FD9" w:rsidRDefault="00B47FD9" w:rsidP="00B47FD9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FD9" w:rsidRPr="00B47FD9" w:rsidRDefault="00B47FD9" w:rsidP="00B47FD9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FD9" w:rsidRPr="00B47FD9" w:rsidRDefault="00B47FD9" w:rsidP="00B47FD9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7FD9" w:rsidRPr="00B47FD9" w:rsidRDefault="00B47FD9" w:rsidP="00B47FD9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7FD9" w:rsidRPr="00B47FD9" w:rsidRDefault="00B47FD9" w:rsidP="00B47FD9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47FD9" w:rsidRPr="00B47FD9" w:rsidRDefault="00B47FD9" w:rsidP="00B47FD9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47FD9" w:rsidRPr="00B47FD9" w:rsidRDefault="00B47FD9" w:rsidP="00B47FD9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47FD9" w:rsidRPr="00B47FD9" w:rsidRDefault="00B47FD9" w:rsidP="00B47FD9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47FD9" w:rsidRPr="00B47FD9" w:rsidTr="002D0C33">
        <w:trPr>
          <w:trHeight w:val="284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FD9" w:rsidRPr="00B47FD9" w:rsidRDefault="00B47FD9" w:rsidP="00B47FD9">
            <w:pPr>
              <w:numPr>
                <w:ilvl w:val="0"/>
                <w:numId w:val="2"/>
              </w:num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FD9" w:rsidRPr="00B47FD9" w:rsidRDefault="00B47FD9" w:rsidP="00B47FD9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FD9" w:rsidRPr="00B47FD9" w:rsidRDefault="00B47FD9" w:rsidP="00B47FD9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FD9" w:rsidRPr="00B47FD9" w:rsidRDefault="00B47FD9" w:rsidP="00B47FD9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FD9" w:rsidRPr="00B47FD9" w:rsidRDefault="00B47FD9" w:rsidP="00B47FD9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7FD9" w:rsidRPr="00B47FD9" w:rsidRDefault="00B47FD9" w:rsidP="00B47FD9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7FD9" w:rsidRPr="00B47FD9" w:rsidRDefault="00B47FD9" w:rsidP="00B47FD9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47FD9" w:rsidRPr="00B47FD9" w:rsidRDefault="00B47FD9" w:rsidP="00B47FD9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47FD9" w:rsidRPr="00B47FD9" w:rsidRDefault="00B47FD9" w:rsidP="00B47FD9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47FD9" w:rsidRPr="00B47FD9" w:rsidRDefault="00B47FD9" w:rsidP="00B47FD9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B47FD9" w:rsidRPr="00B47FD9" w:rsidRDefault="00B47FD9" w:rsidP="00B47FD9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47FD9" w:rsidRPr="00B47FD9" w:rsidRDefault="00B47FD9" w:rsidP="00B47FD9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9639" w:type="dxa"/>
        <w:jc w:val="center"/>
        <w:tblLook w:val="04A0" w:firstRow="1" w:lastRow="0" w:firstColumn="1" w:lastColumn="0" w:noHBand="0" w:noVBand="1"/>
      </w:tblPr>
      <w:tblGrid>
        <w:gridCol w:w="5018"/>
        <w:gridCol w:w="4621"/>
      </w:tblGrid>
      <w:tr w:rsidR="00B47FD9" w:rsidRPr="00B47FD9" w:rsidTr="002D0C33">
        <w:trPr>
          <w:jc w:val="center"/>
        </w:trPr>
        <w:tc>
          <w:tcPr>
            <w:tcW w:w="5018" w:type="dxa"/>
          </w:tcPr>
          <w:p w:rsidR="00B47FD9" w:rsidRPr="00B47FD9" w:rsidRDefault="00B47FD9" w:rsidP="00B47FD9">
            <w:pPr>
              <w:spacing w:after="0" w:line="240" w:lineRule="auto"/>
              <w:ind w:right="-125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47FD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Подрядчик</w:t>
            </w:r>
          </w:p>
        </w:tc>
        <w:tc>
          <w:tcPr>
            <w:tcW w:w="4621" w:type="dxa"/>
          </w:tcPr>
          <w:p w:rsidR="00B47FD9" w:rsidRPr="00B47FD9" w:rsidRDefault="00B47FD9" w:rsidP="00B47FD9">
            <w:pPr>
              <w:spacing w:after="0" w:line="240" w:lineRule="auto"/>
              <w:ind w:right="-125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47FD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Заказчик</w:t>
            </w:r>
          </w:p>
        </w:tc>
      </w:tr>
      <w:tr w:rsidR="00B47FD9" w:rsidRPr="00B47FD9" w:rsidTr="002D0C33">
        <w:trPr>
          <w:jc w:val="center"/>
        </w:trPr>
        <w:tc>
          <w:tcPr>
            <w:tcW w:w="5018" w:type="dxa"/>
          </w:tcPr>
          <w:p w:rsidR="00B47FD9" w:rsidRPr="00B47FD9" w:rsidRDefault="00B47FD9" w:rsidP="00B47FD9">
            <w:pPr>
              <w:spacing w:after="0" w:line="240" w:lineRule="auto"/>
              <w:ind w:right="-12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47FD9" w:rsidRPr="00B47FD9" w:rsidRDefault="00B47FD9" w:rsidP="00B47FD9">
            <w:pPr>
              <w:spacing w:after="0" w:line="240" w:lineRule="auto"/>
              <w:ind w:right="-12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47FD9" w:rsidRPr="00B47FD9" w:rsidRDefault="00B47FD9" w:rsidP="00B47FD9">
            <w:pPr>
              <w:spacing w:after="0" w:line="240" w:lineRule="auto"/>
              <w:ind w:right="-12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7F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___________/__________/</w:t>
            </w:r>
          </w:p>
          <w:p w:rsidR="00B47FD9" w:rsidRPr="00B47FD9" w:rsidRDefault="00B47FD9" w:rsidP="00B47FD9">
            <w:pPr>
              <w:spacing w:after="0" w:line="240" w:lineRule="auto"/>
              <w:ind w:right="-12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47F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м.п</w:t>
            </w:r>
            <w:proofErr w:type="spellEnd"/>
            <w:r w:rsidRPr="00B47F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4621" w:type="dxa"/>
          </w:tcPr>
          <w:p w:rsidR="00B47FD9" w:rsidRPr="00B47FD9" w:rsidRDefault="00B47FD9" w:rsidP="00B47FD9">
            <w:pPr>
              <w:spacing w:after="0" w:line="240" w:lineRule="auto"/>
              <w:ind w:right="-12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47FD9" w:rsidRPr="00B47FD9" w:rsidRDefault="00B47FD9" w:rsidP="00B47FD9">
            <w:pPr>
              <w:spacing w:after="0" w:line="240" w:lineRule="auto"/>
              <w:ind w:right="-12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47FD9" w:rsidRPr="00B47FD9" w:rsidRDefault="00B47FD9" w:rsidP="00B47FD9">
            <w:pPr>
              <w:spacing w:after="0" w:line="240" w:lineRule="auto"/>
              <w:ind w:right="-12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7F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___________/__________/</w:t>
            </w:r>
          </w:p>
          <w:p w:rsidR="00B47FD9" w:rsidRPr="00B47FD9" w:rsidRDefault="00B47FD9" w:rsidP="00B47FD9">
            <w:pPr>
              <w:spacing w:after="0" w:line="240" w:lineRule="auto"/>
              <w:ind w:right="-12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47F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м.п</w:t>
            </w:r>
            <w:proofErr w:type="spellEnd"/>
            <w:r w:rsidRPr="00B47F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</w:tr>
    </w:tbl>
    <w:p w:rsidR="001944B4" w:rsidRPr="00B47FD9" w:rsidRDefault="001944B4" w:rsidP="00B47FD9">
      <w:bookmarkStart w:id="0" w:name="_GoBack"/>
      <w:bookmarkEnd w:id="0"/>
    </w:p>
    <w:sectPr w:rsidR="001944B4" w:rsidRPr="00B47FD9" w:rsidSect="00DC3DFA">
      <w:headerReference w:type="even" r:id="rId8"/>
      <w:headerReference w:type="default" r:id="rId9"/>
      <w:footerReference w:type="default" r:id="rId10"/>
      <w:footerReference w:type="first" r:id="rId11"/>
      <w:pgSz w:w="11906" w:h="16838" w:code="9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3A39" w:rsidRDefault="00A73A39" w:rsidP="00B3433C">
      <w:pPr>
        <w:spacing w:after="0" w:line="240" w:lineRule="auto"/>
      </w:pPr>
      <w:r>
        <w:separator/>
      </w:r>
    </w:p>
  </w:endnote>
  <w:endnote w:type="continuationSeparator" w:id="0">
    <w:p w:rsidR="00A73A39" w:rsidRDefault="00A73A39" w:rsidP="00B343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2BD6" w:rsidRPr="00132857" w:rsidRDefault="00E27139">
    <w:pPr>
      <w:pStyle w:val="a5"/>
      <w:jc w:val="right"/>
      <w:rPr>
        <w:rFonts w:ascii="Verdana" w:hAnsi="Verdana"/>
        <w:sz w:val="20"/>
        <w:szCs w:val="20"/>
      </w:rPr>
    </w:pPr>
    <w:r w:rsidRPr="00D95E64">
      <w:rPr>
        <w:rFonts w:ascii="Verdana" w:hAnsi="Verdana"/>
        <w:sz w:val="20"/>
        <w:szCs w:val="20"/>
      </w:rPr>
      <w:fldChar w:fldCharType="begin"/>
    </w:r>
    <w:r w:rsidRPr="00D95E64">
      <w:rPr>
        <w:rFonts w:ascii="Verdana" w:hAnsi="Verdana"/>
        <w:sz w:val="20"/>
        <w:szCs w:val="20"/>
      </w:rPr>
      <w:instrText xml:space="preserve"> PAGE   \* MERGEFORMAT </w:instrText>
    </w:r>
    <w:r w:rsidRPr="00D95E64">
      <w:rPr>
        <w:rFonts w:ascii="Verdana" w:hAnsi="Verdana"/>
        <w:sz w:val="20"/>
        <w:szCs w:val="20"/>
      </w:rPr>
      <w:fldChar w:fldCharType="separate"/>
    </w:r>
    <w:r>
      <w:rPr>
        <w:rFonts w:ascii="Verdana" w:hAnsi="Verdana"/>
        <w:noProof/>
        <w:sz w:val="20"/>
        <w:szCs w:val="20"/>
      </w:rPr>
      <w:t>20</w:t>
    </w:r>
    <w:r w:rsidRPr="00D95E64">
      <w:rPr>
        <w:rFonts w:ascii="Verdana" w:hAnsi="Verdana"/>
        <w:sz w:val="20"/>
        <w:szCs w:val="20"/>
      </w:rPr>
      <w:fldChar w:fldCharType="end"/>
    </w:r>
  </w:p>
  <w:p w:rsidR="00222BD6" w:rsidRDefault="00A73A39">
    <w:pPr>
      <w:pStyle w:val="a5"/>
      <w:rPr>
        <w:i/>
        <w:sz w:val="2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2BD6" w:rsidRDefault="00A73A39">
    <w:pPr>
      <w:pStyle w:val="a5"/>
      <w:jc w:val="center"/>
    </w:pPr>
  </w:p>
  <w:p w:rsidR="00222BD6" w:rsidRDefault="00A73A3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3A39" w:rsidRDefault="00A73A39" w:rsidP="00B3433C">
      <w:pPr>
        <w:spacing w:after="0" w:line="240" w:lineRule="auto"/>
      </w:pPr>
      <w:r>
        <w:separator/>
      </w:r>
    </w:p>
  </w:footnote>
  <w:footnote w:type="continuationSeparator" w:id="0">
    <w:p w:rsidR="00A73A39" w:rsidRDefault="00A73A39" w:rsidP="00B3433C">
      <w:pPr>
        <w:spacing w:after="0" w:line="240" w:lineRule="auto"/>
      </w:pPr>
      <w:r>
        <w:continuationSeparator/>
      </w:r>
    </w:p>
  </w:footnote>
  <w:footnote w:id="1">
    <w:p w:rsidR="00B47FD9" w:rsidRDefault="00B47FD9" w:rsidP="00B47FD9">
      <w:pPr>
        <w:jc w:val="both"/>
      </w:pPr>
      <w:r w:rsidRPr="00B57C4F">
        <w:rPr>
          <w:rStyle w:val="aa"/>
        </w:rPr>
        <w:footnoteRef/>
      </w:r>
      <w:r w:rsidRPr="00670471">
        <w:rPr>
          <w:rFonts w:ascii="Verdana" w:hAnsi="Verdana"/>
          <w:sz w:val="18"/>
          <w:szCs w:val="18"/>
        </w:rPr>
        <w:t xml:space="preserve"> </w:t>
      </w:r>
      <w:r w:rsidRPr="005A618F">
        <w:rPr>
          <w:rFonts w:ascii="Verdana" w:hAnsi="Verdana" w:cs="Tahoma"/>
          <w:sz w:val="18"/>
          <w:szCs w:val="18"/>
        </w:rPr>
        <w:t>Вид верификации: сплошной (С), выборочный (В), испытания (И)</w:t>
      </w:r>
      <w:r>
        <w:rPr>
          <w:rFonts w:ascii="Verdana" w:hAnsi="Verdana" w:cs="Tahoma"/>
          <w:sz w:val="18"/>
          <w:szCs w:val="18"/>
        </w:rPr>
        <w:t>, не производится</w:t>
      </w:r>
      <w:proofErr w:type="gramStart"/>
      <w:r>
        <w:rPr>
          <w:rFonts w:ascii="Verdana" w:hAnsi="Verdana" w:cs="Tahoma"/>
          <w:sz w:val="18"/>
          <w:szCs w:val="18"/>
        </w:rPr>
        <w:t xml:space="preserve"> (-)</w:t>
      </w:r>
      <w:r w:rsidRPr="005A618F">
        <w:rPr>
          <w:rFonts w:ascii="Verdana" w:hAnsi="Verdana" w:cs="Tahoma"/>
          <w:sz w:val="18"/>
          <w:szCs w:val="18"/>
        </w:rPr>
        <w:t>;</w:t>
      </w:r>
      <w:proofErr w:type="gramEnd"/>
    </w:p>
  </w:footnote>
  <w:footnote w:id="2">
    <w:p w:rsidR="00B47FD9" w:rsidRDefault="00B47FD9" w:rsidP="00B47FD9">
      <w:pPr>
        <w:jc w:val="both"/>
      </w:pPr>
      <w:r w:rsidRPr="00B57C4F">
        <w:rPr>
          <w:rStyle w:val="aa"/>
        </w:rPr>
        <w:footnoteRef/>
      </w:r>
      <w:r w:rsidRPr="00670471">
        <w:rPr>
          <w:rFonts w:ascii="Verdana" w:hAnsi="Verdana"/>
          <w:sz w:val="18"/>
          <w:szCs w:val="18"/>
        </w:rPr>
        <w:t xml:space="preserve"> </w:t>
      </w:r>
      <w:r w:rsidRPr="005A618F">
        <w:rPr>
          <w:rFonts w:ascii="Verdana" w:hAnsi="Verdana" w:cs="Tahoma"/>
          <w:sz w:val="18"/>
          <w:szCs w:val="18"/>
        </w:rPr>
        <w:t>Методы верификации: измерительны</w:t>
      </w:r>
      <w:r>
        <w:rPr>
          <w:rFonts w:ascii="Verdana" w:hAnsi="Verdana" w:cs="Tahoma"/>
          <w:sz w:val="18"/>
          <w:szCs w:val="18"/>
        </w:rPr>
        <w:t>й</w:t>
      </w:r>
      <w:r w:rsidRPr="005A618F">
        <w:rPr>
          <w:rFonts w:ascii="Verdana" w:hAnsi="Verdana" w:cs="Tahoma"/>
          <w:sz w:val="18"/>
          <w:szCs w:val="18"/>
        </w:rPr>
        <w:t xml:space="preserve"> (</w:t>
      </w:r>
      <w:proofErr w:type="spellStart"/>
      <w:r w:rsidRPr="005A618F">
        <w:rPr>
          <w:rFonts w:ascii="Verdana" w:hAnsi="Verdana" w:cs="Tahoma"/>
          <w:sz w:val="18"/>
          <w:szCs w:val="18"/>
        </w:rPr>
        <w:t>Изм</w:t>
      </w:r>
      <w:proofErr w:type="spellEnd"/>
      <w:r w:rsidRPr="005A618F">
        <w:rPr>
          <w:rFonts w:ascii="Verdana" w:hAnsi="Verdana" w:cs="Tahoma"/>
          <w:sz w:val="18"/>
          <w:szCs w:val="18"/>
        </w:rPr>
        <w:t xml:space="preserve">), </w:t>
      </w:r>
      <w:r>
        <w:rPr>
          <w:rFonts w:ascii="Verdana" w:hAnsi="Verdana" w:cs="Tahoma"/>
          <w:sz w:val="18"/>
          <w:szCs w:val="18"/>
        </w:rPr>
        <w:t>в</w:t>
      </w:r>
      <w:r w:rsidRPr="005A618F">
        <w:rPr>
          <w:rFonts w:ascii="Verdana" w:hAnsi="Verdana" w:cs="Tahoma"/>
          <w:sz w:val="18"/>
          <w:szCs w:val="18"/>
        </w:rPr>
        <w:t>изуальны</w:t>
      </w:r>
      <w:r>
        <w:rPr>
          <w:rFonts w:ascii="Verdana" w:hAnsi="Verdana" w:cs="Tahoma"/>
          <w:sz w:val="18"/>
          <w:szCs w:val="18"/>
        </w:rPr>
        <w:t>й</w:t>
      </w:r>
      <w:r w:rsidRPr="005A618F">
        <w:rPr>
          <w:rFonts w:ascii="Verdana" w:hAnsi="Verdana" w:cs="Tahoma"/>
          <w:sz w:val="18"/>
          <w:szCs w:val="18"/>
        </w:rPr>
        <w:t xml:space="preserve"> (Виз), органолептически</w:t>
      </w:r>
      <w:r>
        <w:rPr>
          <w:rFonts w:ascii="Verdana" w:hAnsi="Verdana" w:cs="Tahoma"/>
          <w:sz w:val="18"/>
          <w:szCs w:val="18"/>
        </w:rPr>
        <w:t>й</w:t>
      </w:r>
      <w:r w:rsidRPr="005A618F">
        <w:rPr>
          <w:rFonts w:ascii="Verdana" w:hAnsi="Verdana" w:cs="Tahoma"/>
          <w:sz w:val="18"/>
          <w:szCs w:val="18"/>
        </w:rPr>
        <w:t xml:space="preserve"> (О)</w:t>
      </w:r>
      <w:r>
        <w:rPr>
          <w:rFonts w:ascii="Verdana" w:hAnsi="Verdana" w:cs="Tahoma"/>
          <w:sz w:val="18"/>
          <w:szCs w:val="18"/>
        </w:rPr>
        <w:t>, не производится</w:t>
      </w:r>
      <w:proofErr w:type="gramStart"/>
      <w:r>
        <w:rPr>
          <w:rFonts w:ascii="Verdana" w:hAnsi="Verdana" w:cs="Tahoma"/>
          <w:sz w:val="18"/>
          <w:szCs w:val="18"/>
        </w:rPr>
        <w:t xml:space="preserve"> (-).</w:t>
      </w:r>
      <w:proofErr w:type="gramEnd"/>
    </w:p>
  </w:footnote>
  <w:footnote w:id="3">
    <w:p w:rsidR="00B47FD9" w:rsidRDefault="00B47FD9" w:rsidP="00B47FD9">
      <w:pPr>
        <w:pStyle w:val="a8"/>
      </w:pPr>
      <w:r w:rsidRPr="00B57C4F">
        <w:rPr>
          <w:rStyle w:val="aa"/>
        </w:rPr>
        <w:footnoteRef/>
      </w:r>
      <w:r w:rsidRPr="00670471">
        <w:rPr>
          <w:rFonts w:ascii="Verdana" w:hAnsi="Verdana"/>
          <w:sz w:val="18"/>
          <w:szCs w:val="18"/>
        </w:rPr>
        <w:t xml:space="preserve"> Участие </w:t>
      </w:r>
      <w:r>
        <w:rPr>
          <w:rFonts w:ascii="Verdana" w:hAnsi="Verdana"/>
          <w:sz w:val="18"/>
          <w:szCs w:val="18"/>
        </w:rPr>
        <w:t xml:space="preserve">представителей </w:t>
      </w:r>
      <w:r w:rsidRPr="00670471">
        <w:rPr>
          <w:rFonts w:ascii="Verdana" w:hAnsi="Verdana"/>
          <w:sz w:val="18"/>
          <w:szCs w:val="18"/>
        </w:rPr>
        <w:t>Заказчика:</w:t>
      </w:r>
      <w:r>
        <w:rPr>
          <w:rFonts w:ascii="Verdana" w:hAnsi="Verdana"/>
          <w:sz w:val="18"/>
          <w:szCs w:val="18"/>
        </w:rPr>
        <w:t xml:space="preserve"> не обязательное, но возможно по требованию Заказчика – (ПТ), обязательное участие Заказчика – (ОУ). </w:t>
      </w:r>
      <w:r w:rsidRPr="00670471">
        <w:rPr>
          <w:rFonts w:ascii="Verdana" w:hAnsi="Verdana"/>
          <w:sz w:val="18"/>
          <w:szCs w:val="18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2BD6" w:rsidRDefault="00E27139">
    <w:pPr>
      <w:pStyle w:val="a3"/>
      <w:framePr w:wrap="around" w:vAnchor="text" w:hAnchor="margin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222BD6" w:rsidRDefault="00A73A39">
    <w:pPr>
      <w:pStyle w:val="a3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2BD6" w:rsidRDefault="00A73A39" w:rsidP="00222BD6">
    <w:pPr>
      <w:pStyle w:val="a3"/>
      <w:framePr w:wrap="around" w:vAnchor="text" w:hAnchor="margin" w:y="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866FC"/>
    <w:multiLevelType w:val="hybridMultilevel"/>
    <w:tmpl w:val="6054D954"/>
    <w:lvl w:ilvl="0" w:tplc="0419000F">
      <w:start w:val="1"/>
      <w:numFmt w:val="decimal"/>
      <w:lvlText w:val="%1."/>
      <w:lvlJc w:val="left"/>
      <w:pPr>
        <w:ind w:left="643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40926A6B"/>
    <w:multiLevelType w:val="hybridMultilevel"/>
    <w:tmpl w:val="6054D954"/>
    <w:lvl w:ilvl="0" w:tplc="0419000F">
      <w:start w:val="1"/>
      <w:numFmt w:val="decimal"/>
      <w:lvlText w:val="%1."/>
      <w:lvlJc w:val="left"/>
      <w:pPr>
        <w:ind w:left="643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433C"/>
    <w:rsid w:val="001944B4"/>
    <w:rsid w:val="00254FDF"/>
    <w:rsid w:val="003E34FD"/>
    <w:rsid w:val="00732EBC"/>
    <w:rsid w:val="00A73A39"/>
    <w:rsid w:val="00B3433C"/>
    <w:rsid w:val="00B3586E"/>
    <w:rsid w:val="00B47FD9"/>
    <w:rsid w:val="00E27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3433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4">
    <w:name w:val="Верхний колонтитул Знак"/>
    <w:basedOn w:val="a0"/>
    <w:link w:val="a3"/>
    <w:uiPriority w:val="99"/>
    <w:rsid w:val="00B3433C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footer"/>
    <w:basedOn w:val="a"/>
    <w:link w:val="a6"/>
    <w:uiPriority w:val="99"/>
    <w:rsid w:val="00B3433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6">
    <w:name w:val="Нижний колонтитул Знак"/>
    <w:basedOn w:val="a0"/>
    <w:link w:val="a5"/>
    <w:uiPriority w:val="99"/>
    <w:rsid w:val="00B3433C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7">
    <w:name w:val="page number"/>
    <w:basedOn w:val="a0"/>
    <w:uiPriority w:val="99"/>
    <w:rsid w:val="00B3433C"/>
  </w:style>
  <w:style w:type="paragraph" w:styleId="a8">
    <w:name w:val="footnote text"/>
    <w:basedOn w:val="a"/>
    <w:link w:val="a9"/>
    <w:uiPriority w:val="99"/>
    <w:unhideWhenUsed/>
    <w:rsid w:val="00B343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сноски Знак"/>
    <w:basedOn w:val="a0"/>
    <w:link w:val="a8"/>
    <w:uiPriority w:val="99"/>
    <w:rsid w:val="00B3433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uiPriority w:val="99"/>
    <w:unhideWhenUsed/>
    <w:rsid w:val="00B3433C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3433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4">
    <w:name w:val="Верхний колонтитул Знак"/>
    <w:basedOn w:val="a0"/>
    <w:link w:val="a3"/>
    <w:uiPriority w:val="99"/>
    <w:rsid w:val="00B3433C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footer"/>
    <w:basedOn w:val="a"/>
    <w:link w:val="a6"/>
    <w:uiPriority w:val="99"/>
    <w:rsid w:val="00B3433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6">
    <w:name w:val="Нижний колонтитул Знак"/>
    <w:basedOn w:val="a0"/>
    <w:link w:val="a5"/>
    <w:uiPriority w:val="99"/>
    <w:rsid w:val="00B3433C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7">
    <w:name w:val="page number"/>
    <w:basedOn w:val="a0"/>
    <w:uiPriority w:val="99"/>
    <w:rsid w:val="00B3433C"/>
  </w:style>
  <w:style w:type="paragraph" w:styleId="a8">
    <w:name w:val="footnote text"/>
    <w:basedOn w:val="a"/>
    <w:link w:val="a9"/>
    <w:uiPriority w:val="99"/>
    <w:unhideWhenUsed/>
    <w:rsid w:val="00B343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сноски Знак"/>
    <w:basedOn w:val="a0"/>
    <w:link w:val="a8"/>
    <w:uiPriority w:val="99"/>
    <w:rsid w:val="00B3433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uiPriority w:val="99"/>
    <w:unhideWhenUsed/>
    <w:rsid w:val="00B3433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70</Words>
  <Characters>399</Characters>
  <Application>Microsoft Office Word</Application>
  <DocSecurity>0</DocSecurity>
  <Lines>3</Lines>
  <Paragraphs>1</Paragraphs>
  <ScaleCrop>false</ScaleCrop>
  <Company>E.ON Russia</Company>
  <LinksUpToDate>false</LinksUpToDate>
  <CharactersWithSpaces>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Маслова Татьяна Владимировна</dc:creator>
  <cp:lastModifiedBy>Филиппов Константин Николаевич</cp:lastModifiedBy>
  <cp:revision>6</cp:revision>
  <dcterms:created xsi:type="dcterms:W3CDTF">2014-06-28T03:18:00Z</dcterms:created>
  <dcterms:modified xsi:type="dcterms:W3CDTF">2015-01-15T03:08:00Z</dcterms:modified>
</cp:coreProperties>
</file>